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 w:after="120" w:line="312" w:lineRule="auto"/>
        <w:jc w:val="center"/>
        <w:rPr>
          <w:rFonts w:hint="default" w:ascii="Times New Roman" w:hAnsi="Times New Roman" w:cs="Times New Roman"/>
          <w:b/>
          <w:sz w:val="26"/>
          <w:szCs w:val="26"/>
          <w:lang w:val="sv-SE"/>
        </w:rPr>
      </w:pPr>
      <w:r>
        <w:rPr>
          <w:rFonts w:hint="default" w:ascii="Times New Roman" w:hAnsi="Times New Roman" w:cs="Times New Roman"/>
          <w:b/>
          <w:sz w:val="26"/>
          <w:szCs w:val="26"/>
          <w:lang w:val="sv-SE"/>
        </w:rPr>
        <w:t>..........................</w:t>
      </w:r>
      <w:r>
        <w:rPr>
          <w:rFonts w:hint="default" w:ascii="Times New Roman" w:hAnsi="Times New Roman" w:cs="Times New Roman"/>
          <w:b/>
          <w:sz w:val="26"/>
          <w:szCs w:val="26"/>
          <w:lang w:val="sv-SE"/>
        </w:rPr>
        <w:sym w:font="Wingdings" w:char="F09A"/>
      </w:r>
      <w:r>
        <w:rPr>
          <w:rFonts w:hint="default" w:ascii="Times New Roman" w:hAnsi="Times New Roman" w:cs="Times New Roman"/>
          <w:b/>
          <w:sz w:val="26"/>
          <w:szCs w:val="26"/>
          <w:lang w:val="sv-SE"/>
        </w:rPr>
        <w:sym w:font="Wingdings" w:char="F026"/>
      </w:r>
      <w:r>
        <w:rPr>
          <w:rFonts w:hint="default" w:ascii="Times New Roman" w:hAnsi="Times New Roman" w:cs="Times New Roman"/>
          <w:b/>
          <w:sz w:val="26"/>
          <w:szCs w:val="26"/>
          <w:lang w:val="sv-SE"/>
        </w:rPr>
        <w:sym w:font="Wingdings" w:char="F09B"/>
      </w:r>
      <w:r>
        <w:rPr>
          <w:rFonts w:hint="default" w:ascii="Times New Roman" w:hAnsi="Times New Roman" w:cs="Times New Roman"/>
          <w:b/>
          <w:sz w:val="26"/>
          <w:szCs w:val="26"/>
          <w:lang w:val="sv-SE"/>
        </w:rPr>
        <w:t>........................</w:t>
      </w:r>
    </w:p>
    <w:p>
      <w:pPr>
        <w:jc w:val="center"/>
        <w:rPr>
          <w:rFonts w:hint="default" w:ascii="Times New Roman" w:hAnsi="Times New Roman" w:cs="Times New Roman"/>
          <w:b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  <w:lang w:val="vi-VN"/>
        </w:rPr>
        <w:t xml:space="preserve">BÀI 37: </w:t>
      </w:r>
      <w:r>
        <w:rPr>
          <w:rFonts w:hint="default" w:ascii="Times New Roman" w:hAnsi="Times New Roman" w:cs="Times New Roman"/>
          <w:b/>
          <w:sz w:val="26"/>
          <w:szCs w:val="26"/>
        </w:rPr>
        <w:t>THỨC ĂN VẬT NUÔI</w:t>
      </w:r>
    </w:p>
    <w:p>
      <w:pPr>
        <w:tabs>
          <w:tab w:val="left" w:pos="1780"/>
        </w:tabs>
        <w:jc w:val="both"/>
        <w:rPr>
          <w:rFonts w:hint="default" w:ascii="Times New Roman" w:hAnsi="Times New Roman" w:cs="Times New Roman"/>
          <w:b/>
          <w:sz w:val="26"/>
          <w:szCs w:val="26"/>
          <w:lang w:val="sv-SE"/>
        </w:rPr>
      </w:pPr>
    </w:p>
    <w:p>
      <w:pPr>
        <w:tabs>
          <w:tab w:val="left" w:pos="2070"/>
          <w:tab w:val="left" w:pos="6030"/>
        </w:tabs>
        <w:spacing w:after="0" w:line="312" w:lineRule="auto"/>
        <w:jc w:val="both"/>
        <w:rPr>
          <w:rFonts w:hint="default" w:ascii="Times New Roman" w:hAnsi="Times New Roman" w:cs="Times New Roman"/>
          <w:b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 xml:space="preserve">Tuần </w:t>
      </w:r>
      <w:r>
        <w:rPr>
          <w:rFonts w:hint="default" w:ascii="Times New Roman" w:hAnsi="Times New Roman" w:cs="Times New Roman"/>
          <w:b/>
          <w:sz w:val="26"/>
          <w:szCs w:val="26"/>
          <w:lang w:val="vi-VN"/>
        </w:rPr>
        <w:t>24</w:t>
      </w:r>
      <w:r>
        <w:rPr>
          <w:rFonts w:hint="default" w:ascii="Times New Roman" w:hAnsi="Times New Roman" w:cs="Times New Roman"/>
          <w:b/>
          <w:sz w:val="26"/>
          <w:szCs w:val="26"/>
        </w:rPr>
        <w:tab/>
      </w:r>
      <w:r>
        <w:rPr>
          <w:rFonts w:hint="default" w:ascii="Times New Roman" w:hAnsi="Times New Roman" w:cs="Times New Roman"/>
          <w:b/>
          <w:sz w:val="26"/>
          <w:szCs w:val="26"/>
          <w:lang w:val="vi-VN"/>
        </w:rPr>
        <w:tab/>
      </w:r>
      <w:bookmarkStart w:id="0" w:name="_GoBack"/>
      <w:bookmarkEnd w:id="0"/>
      <w:r>
        <w:rPr>
          <w:rFonts w:hint="default" w:ascii="Times New Roman" w:hAnsi="Times New Roman" w:cs="Times New Roman"/>
          <w:b/>
          <w:sz w:val="26"/>
          <w:szCs w:val="26"/>
        </w:rPr>
        <w:t>Tiết PPCT:</w:t>
      </w:r>
      <w:r>
        <w:rPr>
          <w:rFonts w:hint="default" w:ascii="Times New Roman" w:hAnsi="Times New Roman" w:cs="Times New Roman"/>
          <w:b/>
          <w:sz w:val="26"/>
          <w:szCs w:val="26"/>
          <w:lang w:val="vi-VN"/>
        </w:rPr>
        <w:t xml:space="preserve"> </w:t>
      </w:r>
    </w:p>
    <w:p>
      <w:pPr>
        <w:tabs>
          <w:tab w:val="left" w:pos="1780"/>
        </w:tabs>
        <w:jc w:val="both"/>
        <w:rPr>
          <w:rFonts w:hint="default" w:ascii="Times New Roman" w:hAnsi="Times New Roman" w:cs="Times New Roman"/>
          <w:sz w:val="26"/>
          <w:szCs w:val="26"/>
        </w:rPr>
      </w:pPr>
    </w:p>
    <w:p>
      <w:pPr>
        <w:tabs>
          <w:tab w:val="left" w:pos="1780"/>
        </w:tabs>
        <w:jc w:val="both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I. NGUỒN GỐC THỨC ĂN VẬT NUÔI.</w:t>
      </w:r>
    </w:p>
    <w:p>
      <w:pPr>
        <w:tabs>
          <w:tab w:val="left" w:pos="1780"/>
        </w:tabs>
        <w:jc w:val="both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1. Thức ăn vật nuôi</w:t>
      </w:r>
    </w:p>
    <w:p>
      <w:pPr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Là những loại thức ăn phù hợp với đặc điểm sinh lí tiêu hóa của chúng</w:t>
      </w:r>
    </w:p>
    <w:p>
      <w:pPr>
        <w:rPr>
          <w:rFonts w:hint="default" w:ascii="Times New Roman" w:hAnsi="Times New Roman"/>
          <w:sz w:val="26"/>
          <w:szCs w:val="26"/>
        </w:rPr>
      </w:pPr>
      <w:r>
        <w:rPr>
          <w:rFonts w:hint="default" w:ascii="Times New Roman" w:hAnsi="Times New Roman"/>
          <w:sz w:val="26"/>
          <w:szCs w:val="26"/>
        </w:rPr>
        <w:t>+ Trâu, bò chỉ ăn thức ăn thực vật ( cỏ, cây, rơm, …) không ăn thịt.</w:t>
      </w:r>
    </w:p>
    <w:p>
      <w:pPr>
        <w:rPr>
          <w:rFonts w:hint="default" w:ascii="Times New Roman" w:hAnsi="Times New Roman"/>
          <w:sz w:val="26"/>
          <w:szCs w:val="26"/>
        </w:rPr>
      </w:pPr>
      <w:r>
        <w:rPr>
          <w:rFonts w:hint="default" w:ascii="Times New Roman" w:hAnsi="Times New Roman"/>
          <w:sz w:val="26"/>
          <w:szCs w:val="26"/>
        </w:rPr>
        <w:t>+ Gà thích ăn hạt ngô, thóc, sâu bọ …</w:t>
      </w:r>
    </w:p>
    <w:p>
      <w:pPr>
        <w:rPr>
          <w:rFonts w:hint="default" w:ascii="Times New Roman" w:hAnsi="Times New Roman"/>
          <w:sz w:val="26"/>
          <w:szCs w:val="26"/>
        </w:rPr>
      </w:pPr>
      <w:r>
        <w:rPr>
          <w:rFonts w:hint="default" w:ascii="Times New Roman" w:hAnsi="Times New Roman"/>
          <w:sz w:val="26"/>
          <w:szCs w:val="26"/>
        </w:rPr>
        <w:t>+ Lợn là động vật ăn tạp ( ăn cả thức ăn động vật lẫn thức ăn thực vật ). Lợn không ăn được rơm khô như trâu bò.</w:t>
      </w:r>
    </w:p>
    <w:p>
      <w:pPr>
        <w:tabs>
          <w:tab w:val="left" w:pos="1780"/>
        </w:tabs>
        <w:jc w:val="both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2. Nguồn gốc thức ăn vật nuôi.</w:t>
      </w:r>
    </w:p>
    <w:p>
      <w:pPr>
        <w:rPr>
          <w:rFonts w:hint="default" w:ascii="Times New Roman" w:hAnsi="Times New Roman"/>
          <w:sz w:val="26"/>
          <w:szCs w:val="26"/>
        </w:rPr>
      </w:pPr>
      <w:r>
        <w:rPr>
          <w:rFonts w:hint="default" w:ascii="Times New Roman" w:hAnsi="Times New Roman"/>
          <w:sz w:val="26"/>
          <w:szCs w:val="26"/>
        </w:rPr>
        <w:tab/>
      </w:r>
      <w:r>
        <w:rPr>
          <w:rFonts w:hint="default" w:ascii="Times New Roman" w:hAnsi="Times New Roman"/>
          <w:sz w:val="26"/>
          <w:szCs w:val="26"/>
        </w:rPr>
        <w:t xml:space="preserve">Căn cứ vào nguồn gốc thức ăn vật nuôi được chia thành 3 loại :  </w:t>
      </w:r>
    </w:p>
    <w:p>
      <w:pPr>
        <w:rPr>
          <w:rFonts w:hint="default" w:ascii="Times New Roman" w:hAnsi="Times New Roman"/>
          <w:sz w:val="26"/>
          <w:szCs w:val="26"/>
        </w:rPr>
      </w:pPr>
      <w:r>
        <w:rPr>
          <w:rFonts w:hint="default" w:ascii="Times New Roman" w:hAnsi="Times New Roman"/>
          <w:sz w:val="26"/>
          <w:szCs w:val="26"/>
        </w:rPr>
        <w:t>- Nguồn gốc từ thực vật: Cám gạo, ngô, sắn, khô dầu đậu tương, Premic vitamin,...</w:t>
      </w:r>
    </w:p>
    <w:p>
      <w:pPr>
        <w:rPr>
          <w:rFonts w:hint="default" w:ascii="Times New Roman" w:hAnsi="Times New Roman"/>
          <w:sz w:val="26"/>
          <w:szCs w:val="26"/>
        </w:rPr>
      </w:pPr>
      <w:r>
        <w:rPr>
          <w:rFonts w:hint="default" w:ascii="Times New Roman" w:hAnsi="Times New Roman"/>
          <w:sz w:val="26"/>
          <w:szCs w:val="26"/>
        </w:rPr>
        <w:t>- Nguồn gốc từ động vật: Bột cá,</w:t>
      </w:r>
      <w:r>
        <w:rPr>
          <w:rFonts w:hint="default" w:ascii="Times New Roman" w:hAnsi="Times New Roman"/>
          <w:sz w:val="26"/>
          <w:szCs w:val="26"/>
          <w:lang w:val="vi-VN"/>
        </w:rPr>
        <w:t xml:space="preserve"> bột tôm, bột xương, </w:t>
      </w:r>
      <w:r>
        <w:rPr>
          <w:rFonts w:hint="default" w:ascii="Times New Roman" w:hAnsi="Times New Roman"/>
          <w:sz w:val="26"/>
          <w:szCs w:val="26"/>
        </w:rPr>
        <w:t>...</w:t>
      </w:r>
    </w:p>
    <w:p>
      <w:pPr>
        <w:rPr>
          <w:rFonts w:hint="default" w:ascii="Times New Roman" w:hAnsi="Times New Roman"/>
          <w:sz w:val="26"/>
          <w:szCs w:val="26"/>
        </w:rPr>
      </w:pPr>
      <w:r>
        <w:rPr>
          <w:rFonts w:hint="default" w:ascii="Times New Roman" w:hAnsi="Times New Roman"/>
          <w:sz w:val="26"/>
          <w:szCs w:val="26"/>
        </w:rPr>
        <w:t>- Nguồn gốc là các chất khoáng:Premic khoáng</w:t>
      </w:r>
    </w:p>
    <w:p>
      <w:pPr>
        <w:tabs>
          <w:tab w:val="left" w:pos="1780"/>
        </w:tabs>
        <w:jc w:val="both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II. THÀNH PHẦN DINH DƯỠNG CỦA THỨC ĂN VẬT NUÔI</w:t>
      </w:r>
    </w:p>
    <w:p>
      <w:pPr>
        <w:rPr>
          <w:rFonts w:hint="default" w:ascii="Times New Roman" w:hAnsi="Times New Roman"/>
          <w:sz w:val="26"/>
          <w:szCs w:val="26"/>
        </w:rPr>
      </w:pPr>
      <w:r>
        <w:rPr>
          <w:rFonts w:hint="default" w:ascii="Times New Roman" w:hAnsi="Times New Roman"/>
          <w:sz w:val="26"/>
          <w:szCs w:val="26"/>
        </w:rPr>
        <w:t xml:space="preserve">-Thành phần dinh dưỡng thức ăn vật nuôi gồm 5 thành phần chủ yếu : </w:t>
      </w:r>
    </w:p>
    <w:p>
      <w:pPr>
        <w:rPr>
          <w:rFonts w:hint="default" w:ascii="Times New Roman" w:hAnsi="Times New Roman"/>
          <w:sz w:val="26"/>
          <w:szCs w:val="26"/>
        </w:rPr>
      </w:pPr>
      <w:r>
        <w:rPr>
          <w:rFonts w:hint="default" w:ascii="Times New Roman" w:hAnsi="Times New Roman"/>
          <w:sz w:val="26"/>
          <w:szCs w:val="26"/>
        </w:rPr>
        <w:t>+ Nước</w:t>
      </w:r>
    </w:p>
    <w:p>
      <w:pPr>
        <w:rPr>
          <w:rFonts w:hint="default" w:ascii="Times New Roman" w:hAnsi="Times New Roman"/>
          <w:sz w:val="26"/>
          <w:szCs w:val="26"/>
        </w:rPr>
      </w:pPr>
      <w:r>
        <w:rPr>
          <w:rFonts w:hint="default" w:ascii="Times New Roman" w:hAnsi="Times New Roman"/>
          <w:sz w:val="26"/>
          <w:szCs w:val="26"/>
        </w:rPr>
        <w:t>+ Protein</w:t>
      </w:r>
    </w:p>
    <w:p>
      <w:pPr>
        <w:rPr>
          <w:rFonts w:hint="default" w:ascii="Times New Roman" w:hAnsi="Times New Roman"/>
          <w:sz w:val="26"/>
          <w:szCs w:val="26"/>
        </w:rPr>
      </w:pPr>
      <w:r>
        <w:rPr>
          <w:rFonts w:hint="default" w:ascii="Times New Roman" w:hAnsi="Times New Roman"/>
          <w:sz w:val="26"/>
          <w:szCs w:val="26"/>
        </w:rPr>
        <w:t>+ Lipit</w:t>
      </w:r>
    </w:p>
    <w:p>
      <w:pPr>
        <w:rPr>
          <w:rFonts w:hint="default" w:ascii="Times New Roman" w:hAnsi="Times New Roman"/>
          <w:sz w:val="26"/>
          <w:szCs w:val="26"/>
        </w:rPr>
      </w:pPr>
      <w:r>
        <w:rPr>
          <w:rFonts w:hint="default" w:ascii="Times New Roman" w:hAnsi="Times New Roman"/>
          <w:sz w:val="26"/>
          <w:szCs w:val="26"/>
        </w:rPr>
        <w:t xml:space="preserve">+ Gluxit </w:t>
      </w:r>
    </w:p>
    <w:p>
      <w:pPr>
        <w:rPr>
          <w:rFonts w:hint="default" w:ascii="Times New Roman" w:hAnsi="Times New Roman"/>
          <w:sz w:val="26"/>
          <w:szCs w:val="26"/>
        </w:rPr>
      </w:pPr>
      <w:r>
        <w:rPr>
          <w:rFonts w:hint="default" w:ascii="Times New Roman" w:hAnsi="Times New Roman"/>
          <w:sz w:val="26"/>
          <w:szCs w:val="26"/>
        </w:rPr>
        <w:t xml:space="preserve">+ Khoáng và vitamin. </w:t>
      </w:r>
    </w:p>
    <w:p>
      <w:pPr>
        <w:rPr>
          <w:rFonts w:hint="default" w:ascii="Times New Roman" w:hAnsi="Times New Roman"/>
          <w:sz w:val="26"/>
          <w:szCs w:val="26"/>
        </w:rPr>
      </w:pPr>
      <w:r>
        <w:rPr>
          <w:rFonts w:hint="default" w:ascii="Times New Roman" w:hAnsi="Times New Roman"/>
          <w:sz w:val="26"/>
          <w:szCs w:val="26"/>
        </w:rPr>
        <w:t>- Mỗi loại thức ăn có tỉ lệ các thành phần dinh dưỡng khác nhau .</w:t>
      </w:r>
    </w:p>
    <w:p>
      <w:pPr>
        <w:numPr>
          <w:ilvl w:val="0"/>
          <w:numId w:val="1"/>
        </w:numPr>
        <w:ind w:left="420" w:leftChars="0" w:hanging="420" w:firstLineChars="0"/>
        <w:rPr>
          <w:rFonts w:hint="default" w:ascii="Times New Roman" w:hAnsi="Times New Roman"/>
          <w:sz w:val="26"/>
          <w:szCs w:val="26"/>
        </w:rPr>
      </w:pPr>
      <w:r>
        <w:rPr>
          <w:rFonts w:hint="default" w:ascii="Times New Roman" w:hAnsi="Times New Roman"/>
          <w:sz w:val="26"/>
          <w:szCs w:val="26"/>
          <w:lang w:val="vi-VN"/>
        </w:rPr>
        <w:t>Bài tập</w:t>
      </w:r>
    </w:p>
    <w:p>
      <w:pPr>
        <w:rPr>
          <w:rFonts w:hint="default" w:ascii="Times New Roman" w:hAnsi="Times New Roman"/>
          <w:sz w:val="26"/>
          <w:szCs w:val="26"/>
        </w:rPr>
      </w:pPr>
      <w:r>
        <w:rPr>
          <w:rFonts w:hint="default" w:ascii="Times New Roman" w:hAnsi="Times New Roman"/>
          <w:sz w:val="26"/>
          <w:szCs w:val="26"/>
        </w:rPr>
        <w:t xml:space="preserve">Câu 1. Nguồn gốc thức ăn vật nuôi được chia thành mấy loại </w:t>
      </w:r>
    </w:p>
    <w:p>
      <w:pPr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/>
          <w:sz w:val="26"/>
          <w:szCs w:val="26"/>
        </w:rPr>
        <w:t>Câu 2. Thức ăn vật nuôi có những thành phần dinh dưỡng nào ?</w:t>
      </w:r>
    </w:p>
    <w:sectPr>
      <w:pgSz w:w="11906" w:h="16838"/>
      <w:pgMar w:top="2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Tempus Sans ITC">
    <w:panose1 w:val="04020404030D07020202"/>
    <w:charset w:val="00"/>
    <w:family w:val="auto"/>
    <w:pitch w:val="default"/>
    <w:sig w:usb0="00000003" w:usb1="00000000" w:usb2="00000000" w:usb3="00000000" w:csb0="20000001" w:csb1="00000000"/>
  </w:font>
  <w:font w:name="VNI-Times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BBE2FD8"/>
    <w:multiLevelType w:val="singleLevel"/>
    <w:tmpl w:val="ABBE2FD8"/>
    <w:lvl w:ilvl="0" w:tentative="0">
      <w:start w:val="1"/>
      <w:numFmt w:val="bullet"/>
      <w:lvlText w:val="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5F279B"/>
    <w:rsid w:val="080852B6"/>
    <w:rsid w:val="32AE043C"/>
    <w:rsid w:val="36037776"/>
    <w:rsid w:val="461C6A5D"/>
    <w:rsid w:val="48B550F2"/>
    <w:rsid w:val="54776D36"/>
    <w:rsid w:val="66220E25"/>
    <w:rsid w:val="785F279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Office_11.2.0.9281_F1E327BC-269C-435d-A152-05C5408002CA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2020-04-16T08:05:00Z</dcterms:created>
  <dc:creator>MEOMEO</dc:creator>
  <cp:lastModifiedBy>MEOMEO</cp:lastModifiedBy>
  <dcterms:modified xsi:type="dcterms:W3CDTF">2020-04-16T08:19:43Z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1033-11.2.0.9281</vt:lpwstr>
  </property>
</Properties>
</file>